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D" w:rsidRPr="005D48C6" w:rsidRDefault="005D48C6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>C</w:t>
      </w:r>
      <w:r w:rsidR="0079017D" w:rsidRPr="005D48C6">
        <w:rPr>
          <w:rFonts w:cstheme="minorHAnsi"/>
        </w:rPr>
        <w:t>ity of Grantville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>Notice of Public Hearing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>Petition for Certificate of Appropriateness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 xml:space="preserve">Applicant:  </w:t>
      </w:r>
      <w:r w:rsidR="00631A9D" w:rsidRPr="005D48C6">
        <w:rPr>
          <w:rFonts w:cstheme="minorHAnsi"/>
        </w:rPr>
        <w:t>Georgia Property Builders, LLC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 xml:space="preserve">Petition </w:t>
      </w:r>
      <w:r w:rsidR="00FD78D7" w:rsidRPr="005D48C6">
        <w:rPr>
          <w:rFonts w:cstheme="minorHAnsi"/>
        </w:rPr>
        <w:t>N</w:t>
      </w:r>
      <w:r w:rsidRPr="005D48C6">
        <w:rPr>
          <w:rFonts w:cstheme="minorHAnsi"/>
        </w:rPr>
        <w:t>umber: 20</w:t>
      </w:r>
      <w:r w:rsidR="00FD78D7" w:rsidRPr="005D48C6">
        <w:rPr>
          <w:rFonts w:cstheme="minorHAnsi"/>
        </w:rPr>
        <w:t>2</w:t>
      </w:r>
      <w:r w:rsidR="00DC16C1" w:rsidRPr="005D48C6">
        <w:rPr>
          <w:rFonts w:cstheme="minorHAnsi"/>
        </w:rPr>
        <w:t>1-01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 xml:space="preserve">Location:  </w:t>
      </w:r>
      <w:r w:rsidR="00631A9D" w:rsidRPr="005D48C6">
        <w:rPr>
          <w:rFonts w:cstheme="minorHAnsi"/>
        </w:rPr>
        <w:t xml:space="preserve">22 Post Street, Grantville GA 30220 </w:t>
      </w:r>
    </w:p>
    <w:p w:rsidR="0079017D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>Legal Parcel #</w:t>
      </w:r>
      <w:r w:rsidR="00631A9D" w:rsidRPr="005D48C6">
        <w:rPr>
          <w:rFonts w:cstheme="minorHAnsi"/>
        </w:rPr>
        <w:t>GO30007003</w:t>
      </w:r>
    </w:p>
    <w:p w:rsidR="00977B87" w:rsidRPr="005D48C6" w:rsidRDefault="0079017D" w:rsidP="0079017D">
      <w:pPr>
        <w:spacing w:after="0"/>
        <w:rPr>
          <w:rFonts w:cstheme="minorHAnsi"/>
        </w:rPr>
      </w:pPr>
      <w:r w:rsidRPr="005D48C6">
        <w:rPr>
          <w:rFonts w:cstheme="minorHAnsi"/>
        </w:rPr>
        <w:t xml:space="preserve">Notice is hereby given that a public hearing will be conducted by the Grantville Historic Preservation Commission (GHPC) on Tuesday, </w:t>
      </w:r>
      <w:r w:rsidR="00DC16C1" w:rsidRPr="005D48C6">
        <w:rPr>
          <w:rFonts w:cstheme="minorHAnsi"/>
        </w:rPr>
        <w:t xml:space="preserve">April 6, 2021 </w:t>
      </w:r>
      <w:r w:rsidRPr="005D48C6">
        <w:rPr>
          <w:rFonts w:cstheme="minorHAnsi"/>
        </w:rPr>
        <w:t xml:space="preserve">at 6:30 p.m. in the council chambers of the Grantville City Hall, located at 123 Lagrange Street, Grantville, GA. to hear </w:t>
      </w:r>
      <w:r w:rsidR="00DC16C1" w:rsidRPr="005D48C6">
        <w:rPr>
          <w:rFonts w:cstheme="minorHAnsi"/>
        </w:rPr>
        <w:t>plans</w:t>
      </w:r>
      <w:r w:rsidRPr="005D48C6">
        <w:rPr>
          <w:rFonts w:cstheme="minorHAnsi"/>
        </w:rPr>
        <w:t xml:space="preserve"> regarding an application for a Certificate of Appropriateness </w:t>
      </w:r>
      <w:r w:rsidR="00335897" w:rsidRPr="005D48C6">
        <w:rPr>
          <w:rFonts w:cstheme="minorHAnsi"/>
        </w:rPr>
        <w:t xml:space="preserve">to </w:t>
      </w:r>
      <w:r w:rsidR="00DC16C1" w:rsidRPr="005D48C6">
        <w:rPr>
          <w:rFonts w:cstheme="minorHAnsi"/>
        </w:rPr>
        <w:t>restore original windows</w:t>
      </w:r>
      <w:r w:rsidR="00D60123" w:rsidRPr="005D48C6">
        <w:rPr>
          <w:rFonts w:cstheme="minorHAnsi"/>
        </w:rPr>
        <w:t xml:space="preserve"> and</w:t>
      </w:r>
      <w:r w:rsidR="00DC16C1" w:rsidRPr="005D48C6">
        <w:rPr>
          <w:rFonts w:cstheme="minorHAnsi"/>
        </w:rPr>
        <w:t xml:space="preserve"> rebuild </w:t>
      </w:r>
      <w:r w:rsidR="00475DAE" w:rsidRPr="005D48C6">
        <w:rPr>
          <w:rFonts w:cstheme="minorHAnsi"/>
        </w:rPr>
        <w:t xml:space="preserve">the </w:t>
      </w:r>
      <w:r w:rsidR="00DC16C1" w:rsidRPr="005D48C6">
        <w:rPr>
          <w:rFonts w:cstheme="minorHAnsi"/>
        </w:rPr>
        <w:t>back deck</w:t>
      </w:r>
      <w:r w:rsidR="00977B87" w:rsidRPr="005D48C6">
        <w:rPr>
          <w:rFonts w:cstheme="minorHAnsi"/>
        </w:rPr>
        <w:t xml:space="preserve">.  </w:t>
      </w:r>
    </w:p>
    <w:p w:rsidR="00977B87" w:rsidRPr="005D48C6" w:rsidRDefault="00977B87" w:rsidP="0079017D">
      <w:pPr>
        <w:spacing w:after="0"/>
        <w:rPr>
          <w:rFonts w:cstheme="minorHAnsi"/>
        </w:rPr>
      </w:pPr>
    </w:p>
    <w:p w:rsidR="0079017D" w:rsidRPr="005D48C6" w:rsidRDefault="0079017D" w:rsidP="00977B87">
      <w:pPr>
        <w:spacing w:after="0"/>
        <w:rPr>
          <w:rFonts w:cstheme="minorHAnsi"/>
        </w:rPr>
      </w:pPr>
      <w:r w:rsidRPr="005D48C6">
        <w:rPr>
          <w:rFonts w:cstheme="minorHAnsi"/>
        </w:rPr>
        <w:t>The hearing will be followed by a Regular Meeting of GHPC.</w:t>
      </w:r>
      <w:r w:rsidR="00977B87" w:rsidRPr="005D48C6">
        <w:rPr>
          <w:rFonts w:cstheme="minorHAnsi"/>
        </w:rPr>
        <w:t xml:space="preserve">  </w:t>
      </w:r>
      <w:r w:rsidRPr="005D48C6">
        <w:rPr>
          <w:rFonts w:cstheme="minorHAnsi"/>
        </w:rPr>
        <w:t xml:space="preserve">Interested parties are invited to attend and make comments during the public hearing. </w:t>
      </w:r>
    </w:p>
    <w:p w:rsidR="00EC5B98" w:rsidRPr="005D48C6" w:rsidRDefault="00EC5B98"/>
    <w:sectPr w:rsidR="00EC5B98" w:rsidRPr="005D48C6" w:rsidSect="0018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7C0NDY2NTQ2MDI3MDFQ0lEKTi0uzszPAykwqgUAFCfi4SwAAAA="/>
  </w:docVars>
  <w:rsids>
    <w:rsidRoot w:val="00EC5B98"/>
    <w:rsid w:val="00111DDB"/>
    <w:rsid w:val="0011500A"/>
    <w:rsid w:val="00187B79"/>
    <w:rsid w:val="00335897"/>
    <w:rsid w:val="00475DAE"/>
    <w:rsid w:val="005D48C6"/>
    <w:rsid w:val="00631A9D"/>
    <w:rsid w:val="00683AD1"/>
    <w:rsid w:val="0079017D"/>
    <w:rsid w:val="00977B87"/>
    <w:rsid w:val="00B262DE"/>
    <w:rsid w:val="00D22ECC"/>
    <w:rsid w:val="00D60123"/>
    <w:rsid w:val="00DC16C1"/>
    <w:rsid w:val="00EC5B98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Coty</dc:creator>
  <cp:lastModifiedBy>ROBI</cp:lastModifiedBy>
  <cp:revision>2</cp:revision>
  <dcterms:created xsi:type="dcterms:W3CDTF">2021-03-23T22:12:00Z</dcterms:created>
  <dcterms:modified xsi:type="dcterms:W3CDTF">2021-03-23T22:12:00Z</dcterms:modified>
</cp:coreProperties>
</file>