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8527E" w14:textId="3910D692" w:rsidR="000E346B" w:rsidRDefault="000E346B" w:rsidP="000E346B">
      <w:pPr>
        <w:jc w:val="center"/>
        <w:rPr>
          <w:rFonts w:ascii="Arial Black" w:hAnsi="Arial Black"/>
          <w:sz w:val="72"/>
          <w:szCs w:val="72"/>
        </w:rPr>
      </w:pPr>
      <w:r>
        <w:rPr>
          <w:rFonts w:ascii="Arial Black" w:hAnsi="Arial Black"/>
          <w:sz w:val="72"/>
          <w:szCs w:val="72"/>
        </w:rPr>
        <w:t>Waste Industries</w:t>
      </w:r>
    </w:p>
    <w:p w14:paraId="709B0705" w14:textId="560480F8" w:rsidR="00F916B8" w:rsidRDefault="000E346B" w:rsidP="000E346B">
      <w:pPr>
        <w:jc w:val="center"/>
        <w:rPr>
          <w:rFonts w:ascii="Arial Black" w:hAnsi="Arial Black"/>
          <w:sz w:val="72"/>
          <w:szCs w:val="72"/>
        </w:rPr>
      </w:pPr>
      <w:r w:rsidRPr="000E346B">
        <w:rPr>
          <w:rFonts w:ascii="Arial Black" w:hAnsi="Arial Black"/>
          <w:sz w:val="72"/>
          <w:szCs w:val="72"/>
        </w:rPr>
        <w:t>Bulk Pick Up Information</w:t>
      </w:r>
    </w:p>
    <w:p w14:paraId="05D49372" w14:textId="718AC392" w:rsidR="000E346B" w:rsidRDefault="000E346B" w:rsidP="000E346B">
      <w:pPr>
        <w:jc w:val="center"/>
        <w:rPr>
          <w:rFonts w:ascii="Arial Black" w:hAnsi="Arial Black"/>
          <w:sz w:val="72"/>
          <w:szCs w:val="72"/>
        </w:rPr>
      </w:pPr>
      <w:r>
        <w:rPr>
          <w:rFonts w:ascii="Arial Black" w:hAnsi="Arial Black"/>
          <w:sz w:val="72"/>
          <w:szCs w:val="72"/>
        </w:rPr>
        <w:t>For Grantville Citizens</w:t>
      </w:r>
    </w:p>
    <w:p w14:paraId="737DA4C2" w14:textId="6CDA2573" w:rsidR="000E346B" w:rsidRDefault="00E968C4" w:rsidP="000E346B">
      <w:pPr>
        <w:jc w:val="center"/>
        <w:rPr>
          <w:rFonts w:ascii="Constantia" w:hAnsi="Constantia"/>
          <w:sz w:val="48"/>
          <w:szCs w:val="48"/>
        </w:rPr>
      </w:pPr>
      <w:r>
        <w:rPr>
          <w:rFonts w:ascii="Constantia" w:hAnsi="Constantia"/>
          <w:sz w:val="48"/>
          <w:szCs w:val="48"/>
        </w:rPr>
        <w:t xml:space="preserve">Free </w:t>
      </w:r>
      <w:bookmarkStart w:id="0" w:name="_GoBack"/>
      <w:bookmarkEnd w:id="0"/>
      <w:r w:rsidR="000E346B">
        <w:rPr>
          <w:rFonts w:ascii="Constantia" w:hAnsi="Constantia"/>
          <w:sz w:val="48"/>
          <w:szCs w:val="48"/>
        </w:rPr>
        <w:t xml:space="preserve">Bulk pick up is now on the </w:t>
      </w:r>
    </w:p>
    <w:p w14:paraId="33C69D68" w14:textId="13A41540" w:rsidR="000E346B" w:rsidRDefault="000E346B" w:rsidP="000E346B">
      <w:pPr>
        <w:jc w:val="center"/>
        <w:rPr>
          <w:rFonts w:ascii="Constantia" w:hAnsi="Constantia"/>
          <w:sz w:val="48"/>
          <w:szCs w:val="48"/>
        </w:rPr>
      </w:pPr>
      <w:r>
        <w:rPr>
          <w:rFonts w:ascii="Constantia" w:hAnsi="Constantia"/>
          <w:sz w:val="48"/>
          <w:szCs w:val="48"/>
        </w:rPr>
        <w:t>2</w:t>
      </w:r>
      <w:r w:rsidRPr="000E346B">
        <w:rPr>
          <w:rFonts w:ascii="Constantia" w:hAnsi="Constantia"/>
          <w:sz w:val="48"/>
          <w:szCs w:val="48"/>
          <w:vertAlign w:val="superscript"/>
        </w:rPr>
        <w:t>nd</w:t>
      </w:r>
      <w:r>
        <w:rPr>
          <w:rFonts w:ascii="Constantia" w:hAnsi="Constantia"/>
          <w:sz w:val="48"/>
          <w:szCs w:val="48"/>
        </w:rPr>
        <w:t xml:space="preserve"> and 4</w:t>
      </w:r>
      <w:r w:rsidRPr="000E346B">
        <w:rPr>
          <w:rFonts w:ascii="Constantia" w:hAnsi="Constantia"/>
          <w:sz w:val="48"/>
          <w:szCs w:val="48"/>
          <w:vertAlign w:val="superscript"/>
        </w:rPr>
        <w:t>th</w:t>
      </w:r>
      <w:r>
        <w:rPr>
          <w:rFonts w:ascii="Constantia" w:hAnsi="Constantia"/>
          <w:sz w:val="48"/>
          <w:szCs w:val="48"/>
        </w:rPr>
        <w:t xml:space="preserve"> Wednesday of every month!</w:t>
      </w:r>
    </w:p>
    <w:p w14:paraId="18CFEAD4" w14:textId="5AF0947A" w:rsidR="000E346B" w:rsidRDefault="000E346B" w:rsidP="000E346B">
      <w:pPr>
        <w:jc w:val="center"/>
        <w:rPr>
          <w:rFonts w:ascii="Constantia" w:hAnsi="Constantia"/>
          <w:sz w:val="32"/>
          <w:szCs w:val="32"/>
        </w:rPr>
      </w:pPr>
      <w:r>
        <w:rPr>
          <w:rFonts w:ascii="Constantia" w:hAnsi="Constantia"/>
          <w:sz w:val="32"/>
          <w:szCs w:val="32"/>
        </w:rPr>
        <w:t>(unless altered because of a holiday)</w:t>
      </w:r>
    </w:p>
    <w:p w14:paraId="07B47ACB" w14:textId="77777777" w:rsidR="000E346B" w:rsidRDefault="000E346B" w:rsidP="000E346B">
      <w:pPr>
        <w:pStyle w:val="ListParagraph"/>
        <w:numPr>
          <w:ilvl w:val="0"/>
          <w:numId w:val="1"/>
        </w:numPr>
        <w:rPr>
          <w:rFonts w:ascii="Constantia" w:hAnsi="Constantia"/>
          <w:sz w:val="48"/>
          <w:szCs w:val="48"/>
        </w:rPr>
      </w:pPr>
      <w:r w:rsidRPr="000E346B">
        <w:rPr>
          <w:rFonts w:ascii="Constantia" w:hAnsi="Constantia"/>
          <w:sz w:val="48"/>
          <w:szCs w:val="48"/>
        </w:rPr>
        <w:t xml:space="preserve">You </w:t>
      </w:r>
      <w:r w:rsidRPr="000E346B">
        <w:rPr>
          <w:rFonts w:ascii="Constantia" w:hAnsi="Constantia"/>
          <w:sz w:val="48"/>
          <w:szCs w:val="48"/>
          <w:u w:val="single"/>
        </w:rPr>
        <w:t>must</w:t>
      </w:r>
      <w:r w:rsidRPr="000E346B">
        <w:rPr>
          <w:rFonts w:ascii="Constantia" w:hAnsi="Constantia"/>
          <w:sz w:val="48"/>
          <w:szCs w:val="48"/>
        </w:rPr>
        <w:t xml:space="preserve"> call City Hall and add your address to the pick-up list! 770-583-2289</w:t>
      </w:r>
      <w:r>
        <w:rPr>
          <w:rFonts w:ascii="Constantia" w:hAnsi="Constantia"/>
          <w:sz w:val="48"/>
          <w:szCs w:val="48"/>
        </w:rPr>
        <w:t xml:space="preserve"> </w:t>
      </w:r>
    </w:p>
    <w:p w14:paraId="5A7CF2F9" w14:textId="3F1D4C25" w:rsidR="000E346B" w:rsidRDefault="000E346B" w:rsidP="000E346B">
      <w:pPr>
        <w:pStyle w:val="ListParagraph"/>
        <w:rPr>
          <w:rFonts w:ascii="Constantia" w:hAnsi="Constantia"/>
          <w:sz w:val="48"/>
          <w:szCs w:val="48"/>
        </w:rPr>
      </w:pPr>
      <w:r>
        <w:rPr>
          <w:rFonts w:ascii="Constantia" w:hAnsi="Constantia"/>
          <w:sz w:val="32"/>
          <w:szCs w:val="32"/>
        </w:rPr>
        <w:t>(Waste Industries will not pick up items on the side of the road just because they see them. Your address must be on the list and your address numbers must be visible.)</w:t>
      </w:r>
    </w:p>
    <w:p w14:paraId="25FCD195" w14:textId="79D391B2" w:rsidR="000E346B" w:rsidRDefault="000E346B" w:rsidP="000E346B">
      <w:pPr>
        <w:pStyle w:val="ListParagraph"/>
        <w:numPr>
          <w:ilvl w:val="0"/>
          <w:numId w:val="1"/>
        </w:numPr>
        <w:rPr>
          <w:rFonts w:ascii="Constantia" w:hAnsi="Constantia"/>
          <w:sz w:val="48"/>
          <w:szCs w:val="48"/>
        </w:rPr>
      </w:pPr>
      <w:r>
        <w:rPr>
          <w:rFonts w:ascii="Constantia" w:hAnsi="Constantia"/>
          <w:sz w:val="48"/>
          <w:szCs w:val="48"/>
        </w:rPr>
        <w:t>Your items should only be out the night before pick-up.</w:t>
      </w:r>
      <w:r w:rsidR="00E968C4">
        <w:rPr>
          <w:rFonts w:ascii="Constantia" w:hAnsi="Constantia"/>
          <w:sz w:val="48"/>
          <w:szCs w:val="48"/>
        </w:rPr>
        <w:t xml:space="preserve"> (Not Before!)</w:t>
      </w:r>
    </w:p>
    <w:p w14:paraId="1FA41032" w14:textId="7F834C85" w:rsidR="000E346B" w:rsidRPr="006E3FAE" w:rsidRDefault="006E3FAE" w:rsidP="006E3FAE">
      <w:pPr>
        <w:pStyle w:val="ListParagraph"/>
        <w:numPr>
          <w:ilvl w:val="0"/>
          <w:numId w:val="1"/>
        </w:numPr>
        <w:rPr>
          <w:rFonts w:ascii="Constantia" w:hAnsi="Constantia"/>
          <w:sz w:val="48"/>
          <w:szCs w:val="48"/>
        </w:rPr>
      </w:pPr>
      <w:r>
        <w:rPr>
          <w:rFonts w:ascii="Constantia" w:hAnsi="Constantia"/>
          <w:sz w:val="48"/>
          <w:szCs w:val="48"/>
        </w:rPr>
        <w:t>Yard waste is limited to 1 cubic yard and must be no longer than 4 feet in length.</w:t>
      </w:r>
    </w:p>
    <w:p w14:paraId="3D42330F" w14:textId="0044B31B" w:rsidR="000E346B" w:rsidRDefault="000E346B" w:rsidP="000E346B">
      <w:pPr>
        <w:ind w:left="360"/>
        <w:rPr>
          <w:rFonts w:ascii="Georgia" w:hAnsi="Georgia"/>
          <w:sz w:val="36"/>
          <w:szCs w:val="36"/>
        </w:rPr>
      </w:pPr>
      <w:r>
        <w:rPr>
          <w:rFonts w:ascii="Georgia" w:hAnsi="Georgia"/>
          <w:sz w:val="36"/>
          <w:szCs w:val="36"/>
        </w:rPr>
        <w:t xml:space="preserve">Waste Industries will </w:t>
      </w:r>
      <w:r w:rsidRPr="000E346B">
        <w:rPr>
          <w:rFonts w:ascii="Georgia" w:hAnsi="Georgia"/>
          <w:b/>
          <w:sz w:val="36"/>
          <w:szCs w:val="36"/>
          <w:u w:val="single"/>
        </w:rPr>
        <w:t>NOT</w:t>
      </w:r>
      <w:r>
        <w:rPr>
          <w:rFonts w:ascii="Georgia" w:hAnsi="Georgia"/>
          <w:sz w:val="36"/>
          <w:szCs w:val="36"/>
        </w:rPr>
        <w:t xml:space="preserve"> pick up:</w:t>
      </w:r>
    </w:p>
    <w:p w14:paraId="1532DA62" w14:textId="6B1B7FBA" w:rsidR="000E346B" w:rsidRPr="006E3FAE" w:rsidRDefault="000E346B" w:rsidP="006E3FAE">
      <w:pPr>
        <w:ind w:left="360"/>
        <w:rPr>
          <w:rFonts w:ascii="Georgia" w:hAnsi="Georgia"/>
          <w:b/>
          <w:sz w:val="36"/>
          <w:szCs w:val="36"/>
        </w:rPr>
      </w:pPr>
      <w:r>
        <w:rPr>
          <w:rFonts w:ascii="Georgia" w:hAnsi="Georgia"/>
          <w:b/>
          <w:sz w:val="36"/>
          <w:szCs w:val="36"/>
        </w:rPr>
        <w:t>Tires, Liquid Paint, Hazardous Chemicals and Materials,</w:t>
      </w:r>
      <w:r w:rsidR="006E3FAE">
        <w:rPr>
          <w:rFonts w:ascii="Georgia" w:hAnsi="Georgia"/>
          <w:b/>
          <w:sz w:val="36"/>
          <w:szCs w:val="36"/>
        </w:rPr>
        <w:t xml:space="preserve"> Batteries or Building and Construction Rubbish. Also, Waste Industries will NOT pick up large volumes of house hold goods consistent with an eviction.</w:t>
      </w:r>
    </w:p>
    <w:sectPr w:rsidR="000E346B" w:rsidRPr="006E3FAE" w:rsidSect="000E34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2477B"/>
    <w:multiLevelType w:val="hybridMultilevel"/>
    <w:tmpl w:val="04CE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6B"/>
    <w:rsid w:val="000E346B"/>
    <w:rsid w:val="004B59E9"/>
    <w:rsid w:val="006E3FAE"/>
    <w:rsid w:val="00E968C4"/>
    <w:rsid w:val="00F9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8F46"/>
  <w15:chartTrackingRefBased/>
  <w15:docId w15:val="{8355D996-9981-4663-9B60-EDFEB8C4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cp:lastPrinted>2019-04-03T12:25:00Z</cp:lastPrinted>
  <dcterms:created xsi:type="dcterms:W3CDTF">2019-04-02T20:54:00Z</dcterms:created>
  <dcterms:modified xsi:type="dcterms:W3CDTF">2019-04-03T12:35:00Z</dcterms:modified>
</cp:coreProperties>
</file>